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79" w:rsidRPr="00E96D5F" w:rsidRDefault="00E96D5F" w:rsidP="00E96D5F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6D5F">
        <w:rPr>
          <w:rFonts w:ascii="Times New Roman" w:hAnsi="Times New Roman" w:cs="Times New Roman"/>
          <w:color w:val="FF0000"/>
          <w:sz w:val="24"/>
          <w:szCs w:val="24"/>
        </w:rPr>
        <w:t xml:space="preserve">6 декабря </w:t>
      </w:r>
      <w:bookmarkStart w:id="0" w:name="_GoBack"/>
      <w:proofErr w:type="spellStart"/>
      <w:r w:rsidRPr="00E96D5F">
        <w:rPr>
          <w:rFonts w:ascii="Times New Roman" w:hAnsi="Times New Roman" w:cs="Times New Roman"/>
          <w:color w:val="FF0000"/>
          <w:sz w:val="24"/>
          <w:szCs w:val="24"/>
        </w:rPr>
        <w:t>ЧелГУ</w:t>
      </w:r>
      <w:proofErr w:type="spellEnd"/>
      <w:r w:rsidRPr="00E96D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0"/>
      <w:r w:rsidRPr="00E96D5F">
        <w:rPr>
          <w:rFonts w:ascii="Times New Roman" w:hAnsi="Times New Roman" w:cs="Times New Roman"/>
          <w:color w:val="FF0000"/>
          <w:sz w:val="24"/>
          <w:szCs w:val="24"/>
        </w:rPr>
        <w:t>проведет</w:t>
      </w:r>
      <w:r w:rsidR="00430879" w:rsidRPr="00E96D5F">
        <w:rPr>
          <w:rFonts w:ascii="Times New Roman" w:hAnsi="Times New Roman" w:cs="Times New Roman"/>
          <w:color w:val="FF0000"/>
          <w:sz w:val="24"/>
          <w:szCs w:val="24"/>
        </w:rPr>
        <w:t xml:space="preserve"> круглый стол по трудоустройству </w:t>
      </w:r>
      <w:r w:rsidRPr="00E96D5F">
        <w:rPr>
          <w:rFonts w:ascii="Times New Roman" w:hAnsi="Times New Roman" w:cs="Times New Roman"/>
          <w:color w:val="FF0000"/>
          <w:sz w:val="24"/>
          <w:szCs w:val="24"/>
        </w:rPr>
        <w:t>лиц с ограниченными возможностями</w:t>
      </w:r>
    </w:p>
    <w:p w:rsidR="0038349A" w:rsidRPr="00430879" w:rsidRDefault="0038349A" w:rsidP="00E96D5F">
      <w:pPr>
        <w:spacing w:after="0" w:line="240" w:lineRule="auto"/>
        <w:ind w:left="-6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879" w:rsidRPr="00430879" w:rsidRDefault="00430879" w:rsidP="00E96D5F">
      <w:pPr>
        <w:spacing w:after="0" w:line="240" w:lineRule="auto"/>
        <w:ind w:left="-6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879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с </w:t>
      </w:r>
      <w:r w:rsidR="00E96D5F">
        <w:rPr>
          <w:rFonts w:ascii="Times New Roman" w:hAnsi="Times New Roman" w:cs="Times New Roman"/>
          <w:sz w:val="24"/>
          <w:szCs w:val="24"/>
        </w:rPr>
        <w:t>ограниченными возможностями</w:t>
      </w:r>
      <w:r w:rsidRPr="00430879">
        <w:rPr>
          <w:rFonts w:ascii="Times New Roman" w:hAnsi="Times New Roman" w:cs="Times New Roman"/>
          <w:sz w:val="24"/>
          <w:szCs w:val="24"/>
        </w:rPr>
        <w:t>, получивших высшее образование, является важной задачей социально ориентированной государственной политики. В последние годы все больше молодых людей с инвалидностью получают высшее образование, однако не все из них по различным причинам могут трудоустроиться и работать по полученной профессии или специальности. Значимой проблемой является также проблема закрепления инвалидов на рабочих местах.</w:t>
      </w:r>
    </w:p>
    <w:p w:rsidR="00430879" w:rsidRPr="00430879" w:rsidRDefault="00430879" w:rsidP="00E96D5F">
      <w:pPr>
        <w:spacing w:after="0" w:line="240" w:lineRule="auto"/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p w:rsidR="00430879" w:rsidRPr="00430879" w:rsidRDefault="00430879" w:rsidP="00E96D5F">
      <w:pPr>
        <w:spacing w:after="0" w:line="240" w:lineRule="auto"/>
        <w:ind w:left="-6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879">
        <w:rPr>
          <w:rFonts w:ascii="Times New Roman" w:hAnsi="Times New Roman" w:cs="Times New Roman"/>
          <w:sz w:val="24"/>
          <w:szCs w:val="24"/>
        </w:rPr>
        <w:t xml:space="preserve">Решение вопросов содействия трудоустройству выпускников с инвалидностью и их закрепления на рабочих местах будет эффективным только в случае участия в этом процессе образовательных организаций высшего образования, заинтересованных органов исполнительной власти субъектов </w:t>
      </w:r>
      <w:r w:rsidR="00E96D5F">
        <w:rPr>
          <w:rFonts w:ascii="Times New Roman" w:hAnsi="Times New Roman" w:cs="Times New Roman"/>
          <w:sz w:val="24"/>
          <w:szCs w:val="24"/>
        </w:rPr>
        <w:t>РФ</w:t>
      </w:r>
      <w:r w:rsidRPr="00430879">
        <w:rPr>
          <w:rFonts w:ascii="Times New Roman" w:hAnsi="Times New Roman" w:cs="Times New Roman"/>
          <w:sz w:val="24"/>
          <w:szCs w:val="24"/>
        </w:rPr>
        <w:t>, гражданского сообщества, некоммерческих организаций, в том числе общественных организаций инвалидов, и работодателей.</w:t>
      </w:r>
    </w:p>
    <w:p w:rsidR="00430879" w:rsidRPr="00430879" w:rsidRDefault="00430879" w:rsidP="00E96D5F">
      <w:pPr>
        <w:spacing w:after="0" w:line="240" w:lineRule="auto"/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p w:rsidR="00430879" w:rsidRPr="00430879" w:rsidRDefault="00430879" w:rsidP="00E96D5F">
      <w:pPr>
        <w:spacing w:after="0" w:line="240" w:lineRule="auto"/>
        <w:ind w:left="-62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0879">
        <w:rPr>
          <w:rFonts w:ascii="Times New Roman" w:hAnsi="Times New Roman" w:cs="Times New Roman"/>
          <w:sz w:val="24"/>
          <w:szCs w:val="24"/>
        </w:rPr>
        <w:t xml:space="preserve">Министерством образования и науки Российской Федерации в рамках реализации государственной программы </w:t>
      </w:r>
      <w:r w:rsidR="00E96D5F">
        <w:rPr>
          <w:rFonts w:ascii="Times New Roman" w:hAnsi="Times New Roman" w:cs="Times New Roman"/>
          <w:sz w:val="24"/>
          <w:szCs w:val="24"/>
        </w:rPr>
        <w:t xml:space="preserve">РФ </w:t>
      </w:r>
      <w:r w:rsidRPr="00430879">
        <w:rPr>
          <w:rFonts w:ascii="Times New Roman" w:hAnsi="Times New Roman" w:cs="Times New Roman"/>
          <w:sz w:val="24"/>
          <w:szCs w:val="24"/>
        </w:rPr>
        <w:t xml:space="preserve">«Доступная среда» на 2011-2020 годы, утвержденной Постановлением Правительства Российской Федерации от 1 декабря 2015 г. № 1297, Межведомственного комплексного плана мероприятий по обеспечению доступности профессионального образования для инвалидов и лиц с ограниченными возможностями здоровья на 2016-2018 годы, утвержденного Заместителем Председателя Правительства </w:t>
      </w:r>
      <w:r w:rsidR="00E96D5F">
        <w:rPr>
          <w:rFonts w:ascii="Times New Roman" w:hAnsi="Times New Roman" w:cs="Times New Roman"/>
          <w:sz w:val="24"/>
          <w:szCs w:val="24"/>
        </w:rPr>
        <w:t xml:space="preserve">РФ </w:t>
      </w:r>
      <w:r w:rsidRPr="00430879">
        <w:rPr>
          <w:rFonts w:ascii="Times New Roman" w:hAnsi="Times New Roman" w:cs="Times New Roman"/>
          <w:sz w:val="24"/>
          <w:szCs w:val="24"/>
        </w:rPr>
        <w:t xml:space="preserve"> Голоден О.Ю. 23 мая 2016 г</w:t>
      </w:r>
      <w:proofErr w:type="gramEnd"/>
      <w:r w:rsidRPr="00430879">
        <w:rPr>
          <w:rFonts w:ascii="Times New Roman" w:hAnsi="Times New Roman" w:cs="Times New Roman"/>
          <w:sz w:val="24"/>
          <w:szCs w:val="24"/>
        </w:rPr>
        <w:t>. № З467п-П8, создается сеть ресурсных учебно-методических центров по обучению инвалидов и лиц с ограниченными возможностями здоровья.</w:t>
      </w:r>
    </w:p>
    <w:p w:rsidR="00430879" w:rsidRPr="00430879" w:rsidRDefault="00430879" w:rsidP="00E96D5F">
      <w:pPr>
        <w:spacing w:after="0" w:line="240" w:lineRule="auto"/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p w:rsidR="00430879" w:rsidRPr="00430879" w:rsidRDefault="00430879" w:rsidP="0038349A">
      <w:pPr>
        <w:spacing w:after="0" w:line="240" w:lineRule="auto"/>
        <w:ind w:left="-6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879">
        <w:rPr>
          <w:rFonts w:ascii="Times New Roman" w:hAnsi="Times New Roman" w:cs="Times New Roman"/>
          <w:sz w:val="24"/>
          <w:szCs w:val="24"/>
        </w:rPr>
        <w:t xml:space="preserve">В 2017 году создано 16 таких центров во всех федеральных округах. На базе Челябинского государственного университета по решению </w:t>
      </w:r>
      <w:proofErr w:type="spellStart"/>
      <w:r w:rsidRPr="004308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8349A">
        <w:rPr>
          <w:rFonts w:ascii="Times New Roman" w:hAnsi="Times New Roman" w:cs="Times New Roman"/>
          <w:sz w:val="24"/>
          <w:szCs w:val="24"/>
        </w:rPr>
        <w:t xml:space="preserve"> </w:t>
      </w:r>
      <w:r w:rsidRPr="00430879">
        <w:rPr>
          <w:rFonts w:ascii="Times New Roman" w:hAnsi="Times New Roman" w:cs="Times New Roman"/>
          <w:sz w:val="24"/>
          <w:szCs w:val="24"/>
        </w:rPr>
        <w:t xml:space="preserve">России создан ресурсный учебно-методический центр (далее - РУМЦ </w:t>
      </w:r>
      <w:proofErr w:type="spellStart"/>
      <w:r w:rsidRPr="00430879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430879">
        <w:rPr>
          <w:rFonts w:ascii="Times New Roman" w:hAnsi="Times New Roman" w:cs="Times New Roman"/>
          <w:sz w:val="24"/>
          <w:szCs w:val="24"/>
        </w:rPr>
        <w:t xml:space="preserve">), территорией ответственности которого является Челябинская область. Свердловская область, Курганская область (приказ </w:t>
      </w:r>
      <w:proofErr w:type="spellStart"/>
      <w:r w:rsidRPr="004308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0879">
        <w:rPr>
          <w:rFonts w:ascii="Times New Roman" w:hAnsi="Times New Roman" w:cs="Times New Roman"/>
          <w:sz w:val="24"/>
          <w:szCs w:val="24"/>
        </w:rPr>
        <w:t xml:space="preserve"> России от 20.10.2017 №1021).</w:t>
      </w:r>
    </w:p>
    <w:p w:rsidR="00430879" w:rsidRPr="00430879" w:rsidRDefault="00430879" w:rsidP="00E96D5F">
      <w:pPr>
        <w:spacing w:after="0" w:line="240" w:lineRule="auto"/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p w:rsidR="00430879" w:rsidRPr="00430879" w:rsidRDefault="00430879" w:rsidP="00E96D5F">
      <w:pPr>
        <w:spacing w:after="0" w:line="240" w:lineRule="auto"/>
        <w:ind w:left="-624" w:firstLine="766"/>
        <w:jc w:val="both"/>
        <w:rPr>
          <w:rFonts w:ascii="Times New Roman" w:hAnsi="Times New Roman" w:cs="Times New Roman"/>
          <w:sz w:val="24"/>
          <w:szCs w:val="24"/>
        </w:rPr>
      </w:pPr>
      <w:r w:rsidRPr="00430879">
        <w:rPr>
          <w:rFonts w:ascii="Times New Roman" w:hAnsi="Times New Roman" w:cs="Times New Roman"/>
          <w:sz w:val="24"/>
          <w:szCs w:val="24"/>
        </w:rPr>
        <w:t xml:space="preserve">РУМЦ </w:t>
      </w:r>
      <w:proofErr w:type="spellStart"/>
      <w:r w:rsidRPr="00430879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430879">
        <w:rPr>
          <w:rFonts w:ascii="Times New Roman" w:hAnsi="Times New Roman" w:cs="Times New Roman"/>
          <w:sz w:val="24"/>
          <w:szCs w:val="24"/>
        </w:rPr>
        <w:t xml:space="preserve"> одной из основных своих задач определяет содействие трудоустройству лиц с инвалидностью и ОВЗ, получивших высшее образование в вузах Уральского региона.</w:t>
      </w:r>
    </w:p>
    <w:p w:rsidR="00430879" w:rsidRPr="00430879" w:rsidRDefault="00430879" w:rsidP="00E96D5F">
      <w:pPr>
        <w:spacing w:after="0" w:line="240" w:lineRule="auto"/>
        <w:ind w:left="-624"/>
        <w:jc w:val="both"/>
        <w:rPr>
          <w:rFonts w:ascii="Times New Roman" w:hAnsi="Times New Roman" w:cs="Times New Roman"/>
          <w:sz w:val="24"/>
          <w:szCs w:val="24"/>
        </w:rPr>
      </w:pPr>
    </w:p>
    <w:p w:rsidR="00E96D5F" w:rsidRPr="00E96D5F" w:rsidRDefault="00E96D5F" w:rsidP="00E96D5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96D5F" w:rsidRPr="00E9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4F"/>
    <w:rsid w:val="00083B4F"/>
    <w:rsid w:val="000D1A89"/>
    <w:rsid w:val="0038349A"/>
    <w:rsid w:val="00430879"/>
    <w:rsid w:val="005E6730"/>
    <w:rsid w:val="00C37AB3"/>
    <w:rsid w:val="00E9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D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cp:lastPrinted>2017-12-01T06:14:00Z</cp:lastPrinted>
  <dcterms:created xsi:type="dcterms:W3CDTF">2017-12-01T05:35:00Z</dcterms:created>
  <dcterms:modified xsi:type="dcterms:W3CDTF">2017-12-01T06:43:00Z</dcterms:modified>
</cp:coreProperties>
</file>